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sz w:val="4"/>
                <w:szCs w:val="4"/>
              </w:rPr>
              <w:t xml:space="preserve"/>
            </w:r>
          </w:p>
          <w:p>
            <w:pPr>
              <w:spacing w:before="240" w:after="80"/>
            </w:pPr>
            <w:r>
              <w:rPr>
                <w:rFonts w:ascii="Arial" w:cs="Arial" w:eastAsia="Arial" w:hAnsi="Arial"/>
                <w:b/>
                <w:bCs/>
                <w:color w:val="FFFFFF"/>
                <w:sz w:val="50"/>
                <w:szCs w:val="50"/>
              </w:rPr>
              <w:t xml:space="preserve">Running a Daily Operational Huddle</w:t>
            </w:r>
          </w:p>
          <w:p>
            <w:pPr>
              <w:spacing w:before="0" w:after="320"/>
            </w:pPr>
            <w:r>
              <w:rPr>
                <w:rFonts w:ascii="Arial" w:cs="Arial" w:eastAsia="Arial" w:hAnsi="Arial"/>
                <w:b w:val="false"/>
                <w:bCs w:val="false"/>
                <w:color w:val="FBB024"/>
                <w:sz w:val="28"/>
                <w:szCs w:val="28"/>
              </w:rPr>
              <w:t xml:space="preserve">What a Good Ten-Minute Briefing Covers and How to Make It Work</w:t>
            </w:r>
          </w:p>
          <w:p>
            <w:pPr>
              <w:pBdr>
                <w:bottom w:val="single" w:color="1E3A5F" w:sz="2" w:space="0"/>
              </w:pBdr>
              <w:spacing w:before="0" w:after="240"/>
            </w:pPr>
            <w:r>
              <w:rPr>
                <w:rFonts w:ascii="Arial" w:cs="Arial" w:eastAsia="Arial" w:hAnsi="Arial"/>
                <w:sz w:val="4"/>
                <w:szCs w:val="4"/>
              </w:rPr>
              <w:t xml:space="preserve"/>
            </w:r>
          </w:p>
          <w:p>
            <w:pPr>
              <w:spacing w:before="240" w:after="80"/>
            </w:pPr>
            <w:r>
              <w:rPr>
                <w:rFonts w:ascii="Arial" w:cs="Arial" w:eastAsia="Arial" w:hAnsi="Arial"/>
                <w:color w:val="94A3B8"/>
                <w:sz w:val="24"/>
                <w:szCs w:val="24"/>
              </w:rPr>
              <w:t xml:space="preserve">A practical guide for trade supervisors in social housing maintenance</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sz w:val="4"/>
                <w:szCs w:val="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A daily huddle is a ten-minute briefing at the start of the working day. Done well, it is the highest-return supervisory activity available — it aligns the team, surfaces problems early, sets the standard for the day and builds the kind of operational discipline that shows in every other metric. Done badly, it is ten minutes of wasted time that nobody takes seriously. This playbook tells you how to run one that actually works.</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What a huddle is and what it is not</w:t>
      </w:r>
    </w:p>
    <w:p>
      <w:pPr>
        <w:spacing w:before="80" w:after="140"/>
      </w:pPr>
      <w:r>
        <w:rPr>
          <w:rFonts w:ascii="Arial" w:cs="Arial" w:eastAsia="Arial" w:hAnsi="Arial"/>
          <w:color w:val="334155"/>
          <w:sz w:val="24"/>
          <w:szCs w:val="24"/>
        </w:rPr>
        <w:t xml:space="preserve">A daily huddle is a short, standing, structured briefing that happens at the same time, in the same place, every working day. It is not a team meeting. It is not a planning session. It is not a feedback forum or a gripe session. It is a ten-minute operational alignment at the start of the day that ensures every operative knows what they are doing, what the priorities are, and what the supervisor needs from them.</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distinction matters because most attempts to introduce daily huddles fail not because the concept is wrong but because the format drifts. The supervisor adds agenda items. Operatives raise issues that need longer discussion. The huddle becomes twenty-five minutes. People stop attending on time because they know it will run long. Within two weeks it has been abandoned.</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discipline of keeping the huddle to ten minutes is not optional. It is the thing that makes it sustainable. Anything that needs longer than ten minutes is not a huddle topic — it is a separate conversation.</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Standing up is not optional</w:t>
            </w:r>
          </w:p>
          <w:p>
            <w:pPr>
              <w:spacing w:before="0" w:after="0"/>
            </w:pPr>
            <w:r>
              <w:rPr>
                <w:rFonts w:ascii="Arial" w:cs="Arial" w:eastAsia="Arial" w:hAnsi="Arial"/>
                <w:color w:val="334155"/>
                <w:sz w:val="24"/>
                <w:szCs w:val="24"/>
              </w:rPr>
              <w:t xml:space="preserve">A huddle is conducted standing up. This is not a gimmick. Standing creates a physical signal that this is short and purposeful. A meeting where people sit down will always drift longer than one where people are on their feet. If your team does not currently have a space where they can stand together briefly at the start of the day, finding one is the first step.</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What a good huddle covers</w:t>
      </w:r>
    </w:p>
    <w:p>
      <w:pPr>
        <w:spacing w:before="80" w:after="140"/>
      </w:pPr>
      <w:r>
        <w:rPr>
          <w:rFonts w:ascii="Arial" w:cs="Arial" w:eastAsia="Arial" w:hAnsi="Arial"/>
          <w:color w:val="334155"/>
          <w:sz w:val="24"/>
          <w:szCs w:val="24"/>
        </w:rPr>
        <w:t xml:space="preserve">A ten-minute huddle has five components. Each one is given approximately two minutes. The supervisor controls the time and the flow.</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Component 1 — Yesterday (2 minutes)</w:t>
      </w:r>
    </w:p>
    <w:p>
      <w:pPr>
        <w:spacing w:before="80" w:after="140"/>
      </w:pPr>
      <w:r>
        <w:rPr>
          <w:rFonts w:ascii="Arial" w:cs="Arial" w:eastAsia="Arial" w:hAnsi="Arial"/>
          <w:color w:val="334155"/>
          <w:sz w:val="24"/>
          <w:szCs w:val="24"/>
        </w:rPr>
        <w:t xml:space="preserve">A brief review of the previous day. Not a detailed debrief — one or two headlines. What went well, what did not, anything the team needs to know.</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"Yesterday we completed forty-two jobs against a target of forty-five. Three abortive visits — we'll look at those separately."</w:t>
      </w:r>
    </w:p>
    <w:p>
      <w:pPr>
        <w:pStyle w:val="ListParagraph"/>
        <w:numPr>
          <w:ilvl w:val="0"/>
          <w:numId w:val="2"/>
        </w:numPr>
        <w:spacing w:before="60" w:after="80"/>
      </w:pPr>
      <w:r>
        <w:rPr>
          <w:rFonts w:ascii="Arial" w:cs="Arial" w:eastAsia="Arial" w:hAnsi="Arial"/>
          <w:color w:val="334155"/>
          <w:sz w:val="24"/>
          <w:szCs w:val="24"/>
        </w:rPr>
        <w:t xml:space="preserve">"Quality inspection on the Harper Road job passed first time. Good work from the team who attended."</w:t>
      </w:r>
    </w:p>
    <w:p>
      <w:pPr>
        <w:pStyle w:val="ListParagraph"/>
        <w:numPr>
          <w:ilvl w:val="0"/>
          <w:numId w:val="2"/>
        </w:numPr>
        <w:spacing w:before="60" w:after="80"/>
      </w:pPr>
      <w:r>
        <w:rPr>
          <w:rFonts w:ascii="Arial" w:cs="Arial" w:eastAsia="Arial" w:hAnsi="Arial"/>
          <w:color w:val="334155"/>
          <w:sz w:val="24"/>
          <w:szCs w:val="24"/>
        </w:rPr>
        <w:t xml:space="preserve">"One callback on the Millbank block — electrician attending this morning."</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purpose is to close out the previous day cleanly and signal that the supervisor is across what happened. Not to dwell on it or analyse it. Two minutes.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Component 2 — Today (3 minutes)</w:t>
      </w:r>
    </w:p>
    <w:p>
      <w:pPr>
        <w:spacing w:before="80" w:after="140"/>
      </w:pPr>
      <w:r>
        <w:rPr>
          <w:rFonts w:ascii="Arial" w:cs="Arial" w:eastAsia="Arial" w:hAnsi="Arial"/>
          <w:color w:val="334155"/>
          <w:sz w:val="24"/>
          <w:szCs w:val="24"/>
        </w:rPr>
        <w:t xml:space="preserve">The operational picture for the day. Workload, priorities, any known issues.</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Total jobs scheduled and target for the day</w:t>
      </w:r>
    </w:p>
    <w:p>
      <w:pPr>
        <w:pStyle w:val="ListParagraph"/>
        <w:numPr>
          <w:ilvl w:val="0"/>
          <w:numId w:val="2"/>
        </w:numPr>
        <w:spacing w:before="60" w:after="80"/>
      </w:pPr>
      <w:r>
        <w:rPr>
          <w:rFonts w:ascii="Arial" w:cs="Arial" w:eastAsia="Arial" w:hAnsi="Arial"/>
          <w:color w:val="334155"/>
          <w:sz w:val="24"/>
          <w:szCs w:val="24"/>
        </w:rPr>
        <w:t xml:space="preserve">Any priority jobs — Awaab's Law timescales, vulnerable tenants, follow-ups from previous abortive visits</w:t>
      </w:r>
    </w:p>
    <w:p>
      <w:pPr>
        <w:pStyle w:val="ListParagraph"/>
        <w:numPr>
          <w:ilvl w:val="0"/>
          <w:numId w:val="2"/>
        </w:numPr>
        <w:spacing w:before="60" w:after="80"/>
      </w:pPr>
      <w:r>
        <w:rPr>
          <w:rFonts w:ascii="Arial" w:cs="Arial" w:eastAsia="Arial" w:hAnsi="Arial"/>
          <w:color w:val="334155"/>
          <w:sz w:val="24"/>
          <w:szCs w:val="24"/>
        </w:rPr>
        <w:t xml:space="preserve">Any known access issues — properties flagged, key safe problems, communal access concerns</w:t>
      </w:r>
    </w:p>
    <w:p>
      <w:pPr>
        <w:pStyle w:val="ListParagraph"/>
        <w:numPr>
          <w:ilvl w:val="0"/>
          <w:numId w:val="2"/>
        </w:numPr>
        <w:spacing w:before="60" w:after="80"/>
      </w:pPr>
      <w:r>
        <w:rPr>
          <w:rFonts w:ascii="Arial" w:cs="Arial" w:eastAsia="Arial" w:hAnsi="Arial"/>
          <w:color w:val="334155"/>
          <w:sz w:val="24"/>
          <w:szCs w:val="24"/>
        </w:rPr>
        <w:t xml:space="preserve">Any staffing changes — who is absent, any agency cover, any trade shortfalls</w:t>
      </w:r>
    </w:p>
    <w:p>
      <w:pPr>
        <w:pStyle w:val="ListParagraph"/>
        <w:numPr>
          <w:ilvl w:val="0"/>
          <w:numId w:val="2"/>
        </w:numPr>
        <w:spacing w:before="60" w:after="80"/>
      </w:pPr>
      <w:r>
        <w:rPr>
          <w:rFonts w:ascii="Arial" w:cs="Arial" w:eastAsia="Arial" w:hAnsi="Arial"/>
          <w:color w:val="334155"/>
          <w:sz w:val="24"/>
          <w:szCs w:val="24"/>
        </w:rPr>
        <w:t xml:space="preserve">Weather or environmental factors if relevant — working in extreme conditions, seasonal considerations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operative leaves this section knowing what kind of day it is and where the pressure points are.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Component 3 — One focus (2 minutes)</w:t>
      </w:r>
    </w:p>
    <w:p>
      <w:pPr>
        <w:spacing w:before="80" w:after="140"/>
      </w:pPr>
      <w:r>
        <w:rPr>
          <w:rFonts w:ascii="Arial" w:cs="Arial" w:eastAsia="Arial" w:hAnsi="Arial"/>
          <w:color w:val="334155"/>
          <w:sz w:val="24"/>
          <w:szCs w:val="24"/>
        </w:rPr>
        <w:t xml:space="preserve">A single operational or quality theme for the day. Not a different theme every day — the same theme for a week or two until the message lands, then a new one.</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"This week's focus is sealant quality. We had three advisory grades last month on wet room work. Before you leave a bathroom job, check the sealant line."</w:t>
      </w:r>
    </w:p>
    <w:p>
      <w:pPr>
        <w:pStyle w:val="ListParagraph"/>
        <w:numPr>
          <w:ilvl w:val="0"/>
          <w:numId w:val="2"/>
        </w:numPr>
        <w:spacing w:before="60" w:after="80"/>
      </w:pPr>
      <w:r>
        <w:rPr>
          <w:rFonts w:ascii="Arial" w:cs="Arial" w:eastAsia="Arial" w:hAnsi="Arial"/>
          <w:color w:val="334155"/>
          <w:sz w:val="24"/>
          <w:szCs w:val="24"/>
        </w:rPr>
        <w:t xml:space="preserve">"This week we're focused on job notes. Every job needs a complete note before you leave the address. Planners cannot rebook without it."</w:t>
      </w:r>
    </w:p>
    <w:p>
      <w:pPr>
        <w:pStyle w:val="ListParagraph"/>
        <w:numPr>
          <w:ilvl w:val="0"/>
          <w:numId w:val="2"/>
        </w:numPr>
        <w:spacing w:before="60" w:after="80"/>
      </w:pPr>
      <w:r>
        <w:rPr>
          <w:rFonts w:ascii="Arial" w:cs="Arial" w:eastAsia="Arial" w:hAnsi="Arial"/>
          <w:color w:val="334155"/>
          <w:sz w:val="24"/>
          <w:szCs w:val="24"/>
        </w:rPr>
        <w:t xml:space="preserve">"This week's focus is appointment windows. If you're running more than thirty minutes behind on a morning appointment, call the planner."</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One focus is powerful. Five focuses are noise. Choose one, repeat it, and then check whether it has changed behaviour.</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Component 4 — Any blockers? (2 minutes)</w:t>
      </w:r>
    </w:p>
    <w:p>
      <w:pPr>
        <w:spacing w:before="80" w:after="140"/>
      </w:pPr>
      <w:r>
        <w:rPr>
          <w:rFonts w:ascii="Arial" w:cs="Arial" w:eastAsia="Arial" w:hAnsi="Arial"/>
          <w:color w:val="334155"/>
          <w:sz w:val="24"/>
          <w:szCs w:val="24"/>
        </w:rPr>
        <w:t xml:space="preserve">A brief open question to the team. "Has anyone got anything that might stop them completing their jobs today?" This surfaces van stock shortfalls, tool problems, access concerns or personal issues before they become abortive visits at 11am.</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key discipline here is brevity. A blocker raised in the huddle gets a response of one of three things: "sort it before you leave", "talk to the planner", or "come and see me after". It does not get resolved in the huddle. Complex problems go to the right person afterwards.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Component 5 — One recogntion (1 minute)</w:t>
      </w:r>
    </w:p>
    <w:p>
      <w:pPr>
        <w:spacing w:before="80" w:after="140"/>
      </w:pPr>
      <w:r>
        <w:rPr>
          <w:rFonts w:ascii="Arial" w:cs="Arial" w:eastAsia="Arial" w:hAnsi="Arial"/>
          <w:color w:val="334155"/>
          <w:sz w:val="24"/>
          <w:szCs w:val="24"/>
        </w:rPr>
        <w:t xml:space="preserve">End every huddle by recognising something specific that someone on the team did well. Not generic praise — specific, named recognition.</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"Before you go — James turned around a damp and mould investigation report yesterday that was outstanding. Thorough, well-documented, completed within the Awaab's timescale. That's the standard."</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This does two things. It signals what good looks like. And it builds a culture where the standard is recognised publicly, which makes people want to be the person recognised. One minute. Named. Specific. Every day.</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The rules that make it work</w:t>
      </w:r>
    </w:p>
    <w:p>
      <w:pPr>
        <w:spacing w:before="80" w:after="140"/>
      </w:pPr>
      <w:r>
        <w:rPr>
          <w:rFonts w:ascii="Arial" w:cs="Arial" w:eastAsia="Arial" w:hAnsi="Arial"/>
          <w:color w:val="334155"/>
          <w:sz w:val="24"/>
          <w:szCs w:val="24"/>
        </w:rPr>
        <w:t xml:space="preserve">A huddle without rules drifts. The following rules are non-negotiable once a huddle is established.</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Rule 1 — Same time, same place, every day</w:t>
      </w:r>
    </w:p>
    <w:p>
      <w:pPr>
        <w:spacing w:before="80" w:after="140"/>
      </w:pPr>
      <w:r>
        <w:rPr>
          <w:rFonts w:ascii="Arial" w:cs="Arial" w:eastAsia="Arial" w:hAnsi="Arial"/>
          <w:color w:val="334155"/>
          <w:sz w:val="24"/>
          <w:szCs w:val="24"/>
        </w:rPr>
        <w:t xml:space="preserve">The huddle happens at 7:30am, or 8:00am, or whatever time works for the team's start time — and it happens at that time every single working day regardless of how busy the morning is. An intermittent huddle is worse than no huddle because it signals that operational pressure can override the commitment to the team. A consistent huddle signals the opposite.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Rule 2 — Ten minutes maximum</w:t>
      </w:r>
    </w:p>
    <w:p>
      <w:pPr>
        <w:spacing w:before="80" w:after="140"/>
      </w:pPr>
      <w:r>
        <w:rPr>
          <w:rFonts w:ascii="Arial" w:cs="Arial" w:eastAsia="Arial" w:hAnsi="Arial"/>
          <w:color w:val="334155"/>
          <w:sz w:val="24"/>
          <w:szCs w:val="24"/>
        </w:rPr>
        <w:t xml:space="preserve">The supervisor controls the time. If a topic runs long, it gets parked: "we'll take that offline — see me after." The huddle does not run to eleven minutes because someone had more to say. The discipline is the point.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Rule 3 — Everyone attends</w:t>
      </w:r>
    </w:p>
    <w:p>
      <w:pPr>
        <w:spacing w:before="80" w:after="140"/>
      </w:pPr>
      <w:r>
        <w:rPr>
          <w:rFonts w:ascii="Arial" w:cs="Arial" w:eastAsia="Arial" w:hAnsi="Arial"/>
          <w:color w:val="334155"/>
          <w:sz w:val="24"/>
          <w:szCs w:val="24"/>
        </w:rPr>
        <w:t xml:space="preserve">Every operative who is at the depot that morning attends. There are no exceptions for seniority, for preference, or for being busy. An operative who misses the huddle gets a two-minute catch-up from the supervisor before they leave for their first job. This is not optional either.</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Rule 4 — The supervisor leads</w:t>
      </w:r>
    </w:p>
    <w:p>
      <w:pPr>
        <w:spacing w:before="80" w:after="140"/>
      </w:pPr>
      <w:r>
        <w:rPr>
          <w:rFonts w:ascii="Arial" w:cs="Arial" w:eastAsia="Arial" w:hAnsi="Arial"/>
          <w:color w:val="334155"/>
          <w:sz w:val="24"/>
          <w:szCs w:val="24"/>
        </w:rPr>
        <w:t xml:space="preserve">The huddle is the supervisor's forum. Not the planner's, not the team leader's, not the most vocal operative's. The supervisor sets the agenda, controls the time, asks the questions and closes the meeting. This is where operational authority is visible every single morning.</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Rule 5 — No phones</w:t>
      </w:r>
    </w:p>
    <w:p>
      <w:pPr>
        <w:spacing w:before="80" w:after="140"/>
      </w:pPr>
      <w:r>
        <w:rPr>
          <w:rFonts w:ascii="Arial" w:cs="Arial" w:eastAsia="Arial" w:hAnsi="Arial"/>
          <w:color w:val="334155"/>
          <w:sz w:val="24"/>
          <w:szCs w:val="24"/>
        </w:rPr>
        <w:t xml:space="preserve">Operatives do not check phones during the huddle. This is a respect issue as much as a focus issue. A supervisor who allows operatives to scroll during a ten-minute briefing has signalled that the content is not worth attending to.</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Common reasons huddles fail</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6438"/>
      </w:tblGrid>
      <w:tr>
        <w:trPr>
          <w:tblHeader/>
        </w:trPr>
        <w:tc>
          <w:tcPr>
            <w:tcW w:type="dxa" w:w="32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Failure mode</w:t>
            </w:r>
          </w:p>
        </w:tc>
        <w:tc>
          <w:tcPr>
            <w:tcW w:type="dxa" w:w="64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to do about it</w:t>
            </w:r>
          </w:p>
        </w:tc>
      </w:tr>
      <w:tr>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It runs long</w:t>
            </w:r>
          </w:p>
        </w:tc>
        <w:tc>
          <w:tcPr>
            <w:tcW w:type="dxa" w:w="6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Apply the ten-minute rule strictly from day one. Park everything that runs over. The team will learn quickly that the huddle is tight.</w:t>
            </w:r>
          </w:p>
        </w:tc>
      </w:tr>
      <w:tr>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Operatives do not attend on time</w:t>
            </w:r>
          </w:p>
        </w:tc>
        <w:tc>
          <w:tcPr>
            <w:tcW w:type="dxa" w:w="64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Start on time regardless of who is there. Latecomers catch up separately. After two or three days of starting without them, most will arrive on time.</w:t>
            </w:r>
          </w:p>
        </w:tc>
      </w:tr>
      <w:tr>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It becomes a gripe session</w:t>
            </w:r>
          </w:p>
        </w:tc>
        <w:tc>
          <w:tcPr>
            <w:tcW w:type="dxa" w:w="6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The supervisor redirects. "That's a valid point — let's take it offline. Anyone else got a blocker for today?" Do not debate in the huddle.</w:t>
            </w:r>
          </w:p>
        </w:tc>
      </w:tr>
      <w:tr>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The content is always the same</w:t>
            </w:r>
          </w:p>
        </w:tc>
        <w:tc>
          <w:tcPr>
            <w:tcW w:type="dxa" w:w="64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Rotate the one focus theme weekly. Vary the recognition. React to what happened yesterday specifically. Preparation the night before takes five minutes.</w:t>
            </w:r>
          </w:p>
        </w:tc>
      </w:tr>
      <w:tr>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The supervisor does not prepare</w:t>
            </w:r>
          </w:p>
        </w:tc>
        <w:tc>
          <w:tcPr>
            <w:tcW w:type="dxa" w:w="6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Preparation is the job. Know yesterday's numbers before you walk into the huddle. Know today's diary. Have your focus ready. It takes five minutes the night before or first thing in the morning.</w:t>
            </w:r>
          </w:p>
        </w:tc>
      </w:tr>
      <w:tr>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Senior management does not take it seriously</w:t>
            </w:r>
          </w:p>
        </w:tc>
        <w:tc>
          <w:tcPr>
            <w:tcW w:type="dxa" w:w="64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 huddle that the supervisor's manager has never attended, acknowledged or reinforced is harder to sustain. Invite your line manager to observe occasionally. It signals that the format has senior buy-in.</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The huddle as a management signal</w:t>
      </w:r>
    </w:p>
    <w:p>
      <w:pPr>
        <w:spacing w:before="80" w:after="140"/>
      </w:pPr>
      <w:r>
        <w:rPr>
          <w:rFonts w:ascii="Arial" w:cs="Arial" w:eastAsia="Arial" w:hAnsi="Arial"/>
          <w:color w:val="334155"/>
          <w:sz w:val="24"/>
          <w:szCs w:val="24"/>
        </w:rPr>
        <w:t xml:space="preserve">The daily huddle does something that no written communication, performance report or one-to-one meeting can replicate: it makes the supervisor's presence felt every single morning. The operative who sees their supervisor prepared, focused and leading the team for ten minutes at the start of the day is receiving a clear signal about what kind of team this is and what kind of supervision they are under.</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In teams where the supervisor is rarely visible before mid-morning, where operatives leave without any briefing and return without any debrief, where performance data is discussed only in formal reviews — the daily huddle is a revelation. Not because it is complicated, but because it is consistent. Consistency is what builds culture.</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supervisor who runs a tight, well-prepared ten-minute huddle every day for three months will have a different team at the end of those three months. Not because the huddle solved any single problem, but because daily consistency communicates something that no individual intervention can: this is how we operate here, and the standard is held every day.</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huddle is a leadership habit, not a management tool</w:t>
            </w:r>
          </w:p>
          <w:p>
            <w:pPr>
              <w:spacing w:before="0" w:after="0"/>
            </w:pPr>
            <w:r>
              <w:rPr>
                <w:rFonts w:ascii="Arial" w:cs="Arial" w:eastAsia="Arial" w:hAnsi="Arial"/>
                <w:color w:val="334155"/>
                <w:sz w:val="24"/>
                <w:szCs w:val="24"/>
              </w:rPr>
              <w:t xml:space="preserve">Tools can be used or not used depending on the situation. Habits happen regardless of the situation. The value of the daily huddle is not in any individual briefing — it is in the cumulative effect of hundreds of consistent briefings over months and years. Start it, keep it short, make it count, and do not stop.</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Quick reference summary</w:t>
      </w:r>
    </w:p>
    <w:p>
      <w:pPr>
        <w:spacing w:before="80" w:after="140"/>
      </w:pPr>
      <w:r>
        <w:rPr>
          <w:rFonts w:ascii="Arial" w:cs="Arial" w:eastAsia="Arial" w:hAnsi="Arial"/>
          <w:color w:val="334155"/>
          <w:sz w:val="24"/>
          <w:szCs w:val="24"/>
        </w:rPr>
        <w:t xml:space="preserve">This page is designed to be printed and kept.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The five components — ten minutes total</w:t>
      </w:r>
    </w:p>
    <w:p>
      <w:pPr>
        <w:pStyle w:val="ListParagraph"/>
        <w:numPr>
          <w:ilvl w:val="0"/>
          <w:numId w:val="3"/>
        </w:numPr>
        <w:spacing w:before="60" w:after="100"/>
      </w:pPr>
      <w:r>
        <w:rPr>
          <w:rFonts w:ascii="Arial" w:cs="Arial" w:eastAsia="Arial" w:hAnsi="Arial"/>
          <w:color w:val="334155"/>
          <w:sz w:val="24"/>
          <w:szCs w:val="24"/>
        </w:rPr>
        <w:t xml:space="preserve">Yesterday (2 mins) — one or two headlines from the previous day. Close it out.</w:t>
      </w:r>
    </w:p>
    <w:p>
      <w:pPr>
        <w:pStyle w:val="ListParagraph"/>
        <w:numPr>
          <w:ilvl w:val="0"/>
          <w:numId w:val="3"/>
        </w:numPr>
        <w:spacing w:before="60" w:after="100"/>
      </w:pPr>
      <w:r>
        <w:rPr>
          <w:rFonts w:ascii="Arial" w:cs="Arial" w:eastAsia="Arial" w:hAnsi="Arial"/>
          <w:color w:val="334155"/>
          <w:sz w:val="24"/>
          <w:szCs w:val="24"/>
        </w:rPr>
        <w:t xml:space="preserve">Today (3 mins) — jobs, priorities, known issues, staffing, pressures.</w:t>
      </w:r>
    </w:p>
    <w:p>
      <w:pPr>
        <w:pStyle w:val="ListParagraph"/>
        <w:numPr>
          <w:ilvl w:val="0"/>
          <w:numId w:val="3"/>
        </w:numPr>
        <w:spacing w:before="60" w:after="100"/>
      </w:pPr>
      <w:r>
        <w:rPr>
          <w:rFonts w:ascii="Arial" w:cs="Arial" w:eastAsia="Arial" w:hAnsi="Arial"/>
          <w:color w:val="334155"/>
          <w:sz w:val="24"/>
          <w:szCs w:val="24"/>
        </w:rPr>
        <w:t xml:space="preserve">One focus (2 mins) — a single operational or quality theme. Same theme all week.</w:t>
      </w:r>
    </w:p>
    <w:p>
      <w:pPr>
        <w:pStyle w:val="ListParagraph"/>
        <w:numPr>
          <w:ilvl w:val="0"/>
          <w:numId w:val="3"/>
        </w:numPr>
        <w:spacing w:before="60" w:after="100"/>
      </w:pPr>
      <w:r>
        <w:rPr>
          <w:rFonts w:ascii="Arial" w:cs="Arial" w:eastAsia="Arial" w:hAnsi="Arial"/>
          <w:color w:val="334155"/>
          <w:sz w:val="24"/>
          <w:szCs w:val="24"/>
        </w:rPr>
        <w:t xml:space="preserve">Any blockers? (2 mins) — open question. Park complex answers. Take them offline.</w:t>
      </w:r>
    </w:p>
    <w:p>
      <w:pPr>
        <w:pStyle w:val="ListParagraph"/>
        <w:numPr>
          <w:ilvl w:val="0"/>
          <w:numId w:val="3"/>
        </w:numPr>
        <w:spacing w:before="60" w:after="100"/>
      </w:pPr>
      <w:r>
        <w:rPr>
          <w:rFonts w:ascii="Arial" w:cs="Arial" w:eastAsia="Arial" w:hAnsi="Arial"/>
          <w:color w:val="334155"/>
          <w:sz w:val="24"/>
          <w:szCs w:val="24"/>
        </w:rPr>
        <w:t xml:space="preserve">One recognition (1 min) — named, specific, every single day.</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The five rules</w:t>
      </w:r>
    </w:p>
    <w:p>
      <w:pPr>
        <w:pStyle w:val="ListParagraph"/>
        <w:numPr>
          <w:ilvl w:val="0"/>
          <w:numId w:val="2"/>
        </w:numPr>
        <w:spacing w:before="60" w:after="80"/>
      </w:pPr>
      <w:r>
        <w:rPr>
          <w:rFonts w:ascii="Arial" w:cs="Arial" w:eastAsia="Arial" w:hAnsi="Arial"/>
          <w:color w:val="334155"/>
          <w:sz w:val="24"/>
          <w:szCs w:val="24"/>
        </w:rPr>
        <w:t xml:space="preserve">Same time, same place, every day — no exceptions</w:t>
      </w:r>
    </w:p>
    <w:p>
      <w:pPr>
        <w:pStyle w:val="ListParagraph"/>
        <w:numPr>
          <w:ilvl w:val="0"/>
          <w:numId w:val="2"/>
        </w:numPr>
        <w:spacing w:before="60" w:after="80"/>
      </w:pPr>
      <w:r>
        <w:rPr>
          <w:rFonts w:ascii="Arial" w:cs="Arial" w:eastAsia="Arial" w:hAnsi="Arial"/>
          <w:color w:val="334155"/>
          <w:sz w:val="24"/>
          <w:szCs w:val="24"/>
        </w:rPr>
        <w:t xml:space="preserve">Ten minutes maximum — park anything that runs over</w:t>
      </w:r>
    </w:p>
    <w:p>
      <w:pPr>
        <w:pStyle w:val="ListParagraph"/>
        <w:numPr>
          <w:ilvl w:val="0"/>
          <w:numId w:val="2"/>
        </w:numPr>
        <w:spacing w:before="60" w:after="80"/>
      </w:pPr>
      <w:r>
        <w:rPr>
          <w:rFonts w:ascii="Arial" w:cs="Arial" w:eastAsia="Arial" w:hAnsi="Arial"/>
          <w:color w:val="334155"/>
          <w:sz w:val="24"/>
          <w:szCs w:val="24"/>
        </w:rPr>
        <w:t xml:space="preserve">Everyone attends — latecomers get a two-minute catch-up</w:t>
      </w:r>
    </w:p>
    <w:p>
      <w:pPr>
        <w:pStyle w:val="ListParagraph"/>
        <w:numPr>
          <w:ilvl w:val="0"/>
          <w:numId w:val="2"/>
        </w:numPr>
        <w:spacing w:before="60" w:after="80"/>
      </w:pPr>
      <w:r>
        <w:rPr>
          <w:rFonts w:ascii="Arial" w:cs="Arial" w:eastAsia="Arial" w:hAnsi="Arial"/>
          <w:color w:val="334155"/>
          <w:sz w:val="24"/>
          <w:szCs w:val="24"/>
        </w:rPr>
        <w:t xml:space="preserve">Supervisor leads — agenda, time, questions, close</w:t>
      </w:r>
    </w:p>
    <w:p>
      <w:pPr>
        <w:pStyle w:val="ListParagraph"/>
        <w:numPr>
          <w:ilvl w:val="0"/>
          <w:numId w:val="2"/>
        </w:numPr>
        <w:spacing w:before="60" w:after="80"/>
      </w:pPr>
      <w:r>
        <w:rPr>
          <w:rFonts w:ascii="Arial" w:cs="Arial" w:eastAsia="Arial" w:hAnsi="Arial"/>
          <w:color w:val="334155"/>
          <w:sz w:val="24"/>
          <w:szCs w:val="24"/>
        </w:rPr>
        <w:t xml:space="preserve">No phones — ten minutes of focus is not too much to ask</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Signs the huddle is working</w:t>
      </w:r>
    </w:p>
    <w:p>
      <w:pPr>
        <w:pStyle w:val="ListParagraph"/>
        <w:numPr>
          <w:ilvl w:val="0"/>
          <w:numId w:val="2"/>
        </w:numPr>
        <w:spacing w:before="60" w:after="80"/>
      </w:pPr>
      <w:r>
        <w:rPr>
          <w:rFonts w:ascii="Arial" w:cs="Arial" w:eastAsia="Arial" w:hAnsi="Arial"/>
          <w:color w:val="334155"/>
          <w:sz w:val="24"/>
          <w:szCs w:val="24"/>
        </w:rPr>
        <w:t xml:space="preserve">Operatives arrive on time without being chased</w:t>
      </w:r>
    </w:p>
    <w:p>
      <w:pPr>
        <w:pStyle w:val="ListParagraph"/>
        <w:numPr>
          <w:ilvl w:val="0"/>
          <w:numId w:val="2"/>
        </w:numPr>
        <w:spacing w:before="60" w:after="80"/>
      </w:pPr>
      <w:r>
        <w:rPr>
          <w:rFonts w:ascii="Arial" w:cs="Arial" w:eastAsia="Arial" w:hAnsi="Arial"/>
          <w:color w:val="334155"/>
          <w:sz w:val="24"/>
          <w:szCs w:val="24"/>
        </w:rPr>
        <w:t xml:space="preserve">Blockers raised in the huddle are resolved before operatives leave the depot</w:t>
      </w:r>
    </w:p>
    <w:p>
      <w:pPr>
        <w:pStyle w:val="ListParagraph"/>
        <w:numPr>
          <w:ilvl w:val="0"/>
          <w:numId w:val="2"/>
        </w:numPr>
        <w:spacing w:before="60" w:after="80"/>
      </w:pPr>
      <w:r>
        <w:rPr>
          <w:rFonts w:ascii="Arial" w:cs="Arial" w:eastAsia="Arial" w:hAnsi="Arial"/>
          <w:color w:val="334155"/>
          <w:sz w:val="24"/>
          <w:szCs w:val="24"/>
        </w:rPr>
        <w:t xml:space="preserve">The one focus theme is visible in operative behaviour during the week</w:t>
      </w:r>
    </w:p>
    <w:p>
      <w:pPr>
        <w:pStyle w:val="ListParagraph"/>
        <w:numPr>
          <w:ilvl w:val="0"/>
          <w:numId w:val="2"/>
        </w:numPr>
        <w:spacing w:before="60" w:after="80"/>
      </w:pPr>
      <w:r>
        <w:rPr>
          <w:rFonts w:ascii="Arial" w:cs="Arial" w:eastAsia="Arial" w:hAnsi="Arial"/>
          <w:color w:val="334155"/>
          <w:sz w:val="24"/>
          <w:szCs w:val="24"/>
        </w:rPr>
        <w:t xml:space="preserve">The team refers back to huddle content during the day</w:t>
      </w:r>
    </w:p>
    <w:p>
      <w:pPr>
        <w:pStyle w:val="ListParagraph"/>
        <w:numPr>
          <w:ilvl w:val="0"/>
          <w:numId w:val="2"/>
        </w:numPr>
        <w:spacing w:before="60" w:after="80"/>
      </w:pPr>
      <w:r>
        <w:rPr>
          <w:rFonts w:ascii="Arial" w:cs="Arial" w:eastAsia="Arial" w:hAnsi="Arial"/>
          <w:color w:val="334155"/>
          <w:sz w:val="24"/>
          <w:szCs w:val="24"/>
        </w:rPr>
        <w:t xml:space="preserve">Absence from the huddle feels like something is missing</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w:t>
            </w:r>
          </w:p>
          <w:p>
            <w:pPr>
              <w:spacing w:before="0" w:after="0"/>
            </w:pPr>
            <w:r>
              <w:rPr>
                <w:rFonts w:ascii="Arial" w:cs="Arial" w:eastAsia="Arial" w:hAnsi="Arial"/>
                <w:color w:val="334155"/>
                <w:sz w:val="24"/>
                <w:szCs w:val="24"/>
              </w:rPr>
              <w:t xml:space="preserve">Ten minutes. Every day. Prepared. On time. Consistent. That is all it takes. The daily huddle is not a sophisticated management technique — it is disciplined daily leadership. And the gap between teams that do it and teams that do not is visible in every other metric: first-time fix, attendance, quality, morale. Start tomorrow.</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Supervisor Playbook Series  ·  Running a Daily Operational Huddle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2026-03-20T22:21:14.738Z</dcterms:created>
  <dcterms:modified xsi:type="dcterms:W3CDTF">2026-03-20T22:21:14.740Z</dcterms:modified>
</cp:coreProperties>
</file>

<file path=docProps/custom.xml><?xml version="1.0" encoding="utf-8"?>
<Properties xmlns="http://schemas.openxmlformats.org/officeDocument/2006/custom-properties" xmlns:vt="http://schemas.openxmlformats.org/officeDocument/2006/docPropsVTypes"/>
</file>